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8AC9" w14:textId="0C530AB7" w:rsidR="004C5B7E" w:rsidRDefault="004C5B7E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EFE93B4" wp14:editId="0B2D1D18">
            <wp:simplePos x="0" y="0"/>
            <wp:positionH relativeFrom="column">
              <wp:posOffset>-76193</wp:posOffset>
            </wp:positionH>
            <wp:positionV relativeFrom="paragraph">
              <wp:posOffset>-85725</wp:posOffset>
            </wp:positionV>
            <wp:extent cx="9839325" cy="68218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hag-0055232273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682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C1F6D" w14:textId="5E9BE645" w:rsidR="00752A26" w:rsidRDefault="00AE37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CB9E36" wp14:editId="47DF7300">
                <wp:simplePos x="0" y="0"/>
                <wp:positionH relativeFrom="column">
                  <wp:posOffset>1714500</wp:posOffset>
                </wp:positionH>
                <wp:positionV relativeFrom="paragraph">
                  <wp:posOffset>5172075</wp:posOffset>
                </wp:positionV>
                <wp:extent cx="6181725" cy="733425"/>
                <wp:effectExtent l="0" t="0" r="9525" b="952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4948D" w14:textId="564EECF2" w:rsidR="00050870" w:rsidRPr="00240701" w:rsidRDefault="00DC498E" w:rsidP="00AC23A0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セクハラ、パワハラ、時間外労働、保護者対応・・・</w:t>
                            </w:r>
                            <w:r w:rsidR="00050870" w:rsidRPr="00240701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どんなことでも、1人で悩まず話してください。</w:t>
                            </w:r>
                            <w:r w:rsidR="00AC23A0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県教組役員が対応します。秘密は守ります。相談者の許可なく教育委員会や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管理</w:t>
                            </w:r>
                            <w:r w:rsidR="00AC23A0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職に相談内容を伝えることはあり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ま</w:t>
                            </w:r>
                            <w:r w:rsidR="00AC23A0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B9E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pt;margin-top:407.25pt;width:486.75pt;height:5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" stroked="f">
                <v:textbox>
                  <w:txbxContent>
                    <w:p w14:paraId="2184948D" w14:textId="564EECF2" w:rsidR="00050870" w:rsidRPr="00240701" w:rsidRDefault="00DC498E" w:rsidP="00AC23A0">
                      <w:pPr>
                        <w:spacing w:line="320" w:lineRule="exac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セクハラ、パワハラ、時間外労働、保護者対応・・・</w:t>
                      </w:r>
                      <w:r w:rsidR="00050870" w:rsidRPr="00240701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どんなことでも、1人で悩まず話してください。</w:t>
                      </w:r>
                      <w:r w:rsidR="00AC23A0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県教組役員が対応します。秘密は守ります。相談者の許可なく教育委員会や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管理</w:t>
                      </w:r>
                      <w:r w:rsidR="00AC23A0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職に相談内容を伝えることはあり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ま</w:t>
                      </w:r>
                      <w:r w:rsidR="00AC23A0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ADB940A" wp14:editId="5BD1824B">
            <wp:simplePos x="0" y="0"/>
            <wp:positionH relativeFrom="column">
              <wp:posOffset>7724775</wp:posOffset>
            </wp:positionH>
            <wp:positionV relativeFrom="paragraph">
              <wp:posOffset>3762375</wp:posOffset>
            </wp:positionV>
            <wp:extent cx="1371600" cy="1371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5679BC6" wp14:editId="30315F85">
            <wp:simplePos x="0" y="0"/>
            <wp:positionH relativeFrom="column">
              <wp:posOffset>657225</wp:posOffset>
            </wp:positionH>
            <wp:positionV relativeFrom="paragraph">
              <wp:posOffset>3676651</wp:posOffset>
            </wp:positionV>
            <wp:extent cx="1478013" cy="1238250"/>
            <wp:effectExtent l="0" t="0" r="825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96" cy="125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5B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D2382D" wp14:editId="307E539F">
                <wp:simplePos x="0" y="0"/>
                <wp:positionH relativeFrom="column">
                  <wp:posOffset>2385060</wp:posOffset>
                </wp:positionH>
                <wp:positionV relativeFrom="paragraph">
                  <wp:posOffset>3895725</wp:posOffset>
                </wp:positionV>
                <wp:extent cx="5105400" cy="1190625"/>
                <wp:effectExtent l="0" t="0" r="19050" b="2857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0FF03" w14:textId="492B98BB" w:rsidR="00050870" w:rsidRPr="00050870" w:rsidRDefault="00050870" w:rsidP="00AC23A0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48"/>
                                <w:szCs w:val="48"/>
                              </w:rPr>
                            </w:pPr>
                            <w:r w:rsidRPr="00050870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０８３－９２２－１２１４</w:t>
                            </w:r>
                          </w:p>
                          <w:p w14:paraId="7E63E656" w14:textId="30158F80" w:rsidR="00050870" w:rsidRDefault="00050870" w:rsidP="00AC23A0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48"/>
                                <w:szCs w:val="48"/>
                              </w:rPr>
                            </w:pPr>
                            <w:r w:rsidRPr="00050870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山口県教職員組合</w:t>
                            </w:r>
                          </w:p>
                          <w:p w14:paraId="462EE011" w14:textId="35BC6834" w:rsidR="00AC23A0" w:rsidRPr="00AC23A0" w:rsidRDefault="00AC23A0" w:rsidP="00AC23A0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AC23A0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メールでの相談もできます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　k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t>enkyoso-ymg@</w:t>
                            </w:r>
                            <w:r w:rsidR="00F205B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="00F205BF"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t>lpha.ocn.ne.jp</w:t>
                            </w:r>
                            <w:r w:rsidR="00AE37A9">
                              <w:rPr>
                                <w:noProof/>
                              </w:rPr>
                              <w:drawing>
                                <wp:inline distT="0" distB="0" distL="0" distR="0" wp14:anchorId="17F65222" wp14:editId="05FEA7E4">
                                  <wp:extent cx="638175" cy="638175"/>
                                  <wp:effectExtent l="0" t="0" r="9525" b="952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382D" id="_x0000_s1027" type="#_x0000_t202" style="position:absolute;left:0;text-align:left;margin-left:187.8pt;margin-top:306.75pt;width:402pt;height:9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">
                <v:textbox>
                  <w:txbxContent>
                    <w:p w14:paraId="1FA0FF03" w14:textId="492B98BB" w:rsidR="00050870" w:rsidRPr="00050870" w:rsidRDefault="00050870" w:rsidP="00AC23A0">
                      <w:pPr>
                        <w:spacing w:line="600" w:lineRule="exact"/>
                        <w:jc w:val="center"/>
                        <w:rPr>
                          <w:rFonts w:ascii="UD デジタル 教科書体 N-B" w:eastAsia="UD デジタル 教科書体 N-B"/>
                          <w:sz w:val="48"/>
                          <w:szCs w:val="48"/>
                        </w:rPr>
                      </w:pPr>
                      <w:r w:rsidRPr="00050870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０８３－９２２－１２１４</w:t>
                      </w:r>
                    </w:p>
                    <w:p w14:paraId="7E63E656" w14:textId="30158F80" w:rsidR="00050870" w:rsidRDefault="00050870" w:rsidP="00AC23A0">
                      <w:pPr>
                        <w:spacing w:line="600" w:lineRule="exact"/>
                        <w:jc w:val="center"/>
                        <w:rPr>
                          <w:rFonts w:ascii="UD デジタル 教科書体 N-B" w:eastAsia="UD デジタル 教科書体 N-B"/>
                          <w:sz w:val="48"/>
                          <w:szCs w:val="48"/>
                        </w:rPr>
                      </w:pPr>
                      <w:r w:rsidRPr="00050870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山口県教職員組合</w:t>
                      </w:r>
                    </w:p>
                    <w:p w14:paraId="462EE011" w14:textId="35BC6834" w:rsidR="00AC23A0" w:rsidRPr="00AC23A0" w:rsidRDefault="00AC23A0" w:rsidP="00AC23A0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AC23A0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メールでの相談もできます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　k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t>enkyoso-ymg@</w:t>
                      </w:r>
                      <w:r w:rsidR="00F205BF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a</w:t>
                      </w:r>
                      <w:r w:rsidR="00F205BF"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t>lpha.ocn.ne.jp</w:t>
                      </w:r>
                      <w:r w:rsidR="00AE37A9">
                        <w:rPr>
                          <w:noProof/>
                        </w:rPr>
                        <w:drawing>
                          <wp:inline distT="0" distB="0" distL="0" distR="0" wp14:anchorId="17F65222" wp14:editId="05FEA7E4">
                            <wp:extent cx="638175" cy="638175"/>
                            <wp:effectExtent l="0" t="0" r="9525" b="952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3A0">
        <w:rPr>
          <w:noProof/>
        </w:rPr>
        <w:drawing>
          <wp:anchor distT="0" distB="0" distL="114300" distR="114300" simplePos="0" relativeHeight="251659264" behindDoc="0" locked="0" layoutInCell="1" allowOverlap="1" wp14:anchorId="24A30E11" wp14:editId="48A078DF">
            <wp:simplePos x="0" y="0"/>
            <wp:positionH relativeFrom="column">
              <wp:posOffset>7728585</wp:posOffset>
            </wp:positionH>
            <wp:positionV relativeFrom="paragraph">
              <wp:posOffset>2038350</wp:posOffset>
            </wp:positionV>
            <wp:extent cx="1271371" cy="1666875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71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3A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270EB5" wp14:editId="55688804">
                <wp:simplePos x="0" y="0"/>
                <wp:positionH relativeFrom="column">
                  <wp:posOffset>2209165</wp:posOffset>
                </wp:positionH>
                <wp:positionV relativeFrom="paragraph">
                  <wp:posOffset>1933575</wp:posOffset>
                </wp:positionV>
                <wp:extent cx="5591175" cy="1838325"/>
                <wp:effectExtent l="0" t="0" r="9525" b="95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B2E2" w14:textId="6584B3BA" w:rsidR="00050870" w:rsidRDefault="00050870" w:rsidP="004C5B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050870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 xml:space="preserve">①　</w:t>
                            </w:r>
                            <w:r w:rsidR="00F33DFE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３</w:t>
                            </w:r>
                            <w:r w:rsidRPr="00050870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 xml:space="preserve">月　</w:t>
                            </w:r>
                            <w:r w:rsidR="00F33DFE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３</w:t>
                            </w:r>
                            <w:r w:rsidRPr="00050870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日（</w:t>
                            </w:r>
                            <w:r w:rsidR="00F33DFE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日</w:t>
                            </w:r>
                            <w:r w:rsidRPr="00050870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249A810A" w14:textId="55B0E192" w:rsidR="00050870" w:rsidRPr="00050870" w:rsidRDefault="00050870" w:rsidP="004C5B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 xml:space="preserve">②　</w:t>
                            </w:r>
                            <w:r w:rsidR="00F33DFE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 xml:space="preserve">月　</w:t>
                            </w:r>
                            <w:r w:rsidR="00F33DFE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日</w:t>
                            </w:r>
                            <w:r w:rsidR="00AC23A0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（</w:t>
                            </w:r>
                            <w:r w:rsidR="00F33DFE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土</w:t>
                            </w:r>
                            <w:r w:rsidR="00AC23A0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 xml:space="preserve">　　</w:t>
                            </w:r>
                          </w:p>
                          <w:p w14:paraId="5655168D" w14:textId="77777777" w:rsidR="00050870" w:rsidRPr="00050870" w:rsidRDefault="00050870" w:rsidP="004C5B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１０</w:t>
                            </w:r>
                            <w:r w:rsidRPr="00050870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：００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～１６：００</w:t>
                            </w:r>
                          </w:p>
                          <w:p w14:paraId="194F08B9" w14:textId="77777777" w:rsidR="004C5B7E" w:rsidRPr="00050870" w:rsidRDefault="00050870" w:rsidP="004C5B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9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0EB5" id="_x0000_s1028" type="#_x0000_t202" style="position:absolute;left:0;text-align:left;margin-left:173.95pt;margin-top:152.25pt;width:440.25pt;height:14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" stroked="f">
                <v:textbox>
                  <w:txbxContent>
                    <w:p w14:paraId="5FCBB2E2" w14:textId="6584B3BA" w:rsidR="00050870" w:rsidRDefault="00050870" w:rsidP="004C5B7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050870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 xml:space="preserve">①　</w:t>
                      </w:r>
                      <w:r w:rsidR="00F33DFE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３</w:t>
                      </w:r>
                      <w:r w:rsidRPr="00050870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 xml:space="preserve">月　</w:t>
                      </w:r>
                      <w:r w:rsidR="00F33DFE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３</w:t>
                      </w:r>
                      <w:r w:rsidRPr="00050870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日（</w:t>
                      </w:r>
                      <w:r w:rsidR="00F33DFE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日</w:t>
                      </w:r>
                      <w:r w:rsidRPr="00050870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）</w:t>
                      </w:r>
                    </w:p>
                    <w:p w14:paraId="249A810A" w14:textId="55B0E192" w:rsidR="00050870" w:rsidRPr="00050870" w:rsidRDefault="00050870" w:rsidP="004C5B7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 xml:space="preserve">②　</w:t>
                      </w:r>
                      <w:r w:rsidR="00F33DFE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 xml:space="preserve">月　</w:t>
                      </w:r>
                      <w:r w:rsidR="00F33DFE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日</w:t>
                      </w:r>
                      <w:r w:rsidR="00AC23A0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（</w:t>
                      </w:r>
                      <w:r w:rsidR="00F33DFE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土</w:t>
                      </w:r>
                      <w:r w:rsidR="00AC23A0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 xml:space="preserve">　　</w:t>
                      </w:r>
                    </w:p>
                    <w:p w14:paraId="5655168D" w14:textId="77777777" w:rsidR="00050870" w:rsidRPr="00050870" w:rsidRDefault="00050870" w:rsidP="004C5B7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１０</w:t>
                      </w:r>
                      <w:r w:rsidRPr="00050870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：００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～１６：００</w:t>
                      </w:r>
                    </w:p>
                    <w:p w14:paraId="194F08B9" w14:textId="77777777" w:rsidR="004C5B7E" w:rsidRPr="00050870" w:rsidRDefault="00050870" w:rsidP="004C5B7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96"/>
                          <w:szCs w:val="9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96"/>
                          <w:szCs w:val="9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870">
        <w:rPr>
          <w:noProof/>
        </w:rPr>
        <w:drawing>
          <wp:anchor distT="0" distB="0" distL="114300" distR="114300" simplePos="0" relativeHeight="251660288" behindDoc="0" locked="0" layoutInCell="1" allowOverlap="1" wp14:anchorId="5B336EF3" wp14:editId="153CC865">
            <wp:simplePos x="0" y="0"/>
            <wp:positionH relativeFrom="column">
              <wp:posOffset>847974</wp:posOffset>
            </wp:positionH>
            <wp:positionV relativeFrom="paragraph">
              <wp:posOffset>2007870</wp:posOffset>
            </wp:positionV>
            <wp:extent cx="1400175" cy="158270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8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87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DD6FA4" wp14:editId="6210EDE6">
                <wp:simplePos x="0" y="0"/>
                <wp:positionH relativeFrom="column">
                  <wp:posOffset>1371600</wp:posOffset>
                </wp:positionH>
                <wp:positionV relativeFrom="paragraph">
                  <wp:posOffset>1057275</wp:posOffset>
                </wp:positionV>
                <wp:extent cx="7219950" cy="9525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35D96" w14:textId="77777777" w:rsidR="004C5B7E" w:rsidRPr="004C5B7E" w:rsidRDefault="004C5B7E" w:rsidP="00050870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96"/>
                                <w:szCs w:val="96"/>
                              </w:rPr>
                            </w:pPr>
                            <w:r w:rsidRPr="004C5B7E">
                              <w:rPr>
                                <w:rFonts w:ascii="ＤＦ特太ゴシック体" w:eastAsia="ＤＦ特太ゴシック体" w:hAnsi="ＤＦ特太ゴシック体" w:hint="eastAsia"/>
                                <w:sz w:val="96"/>
                                <w:szCs w:val="96"/>
                              </w:rPr>
                              <w:t>労働相談</w:t>
                            </w:r>
                            <w:r w:rsidR="00050870">
                              <w:rPr>
                                <w:rFonts w:ascii="ＤＦ特太ゴシック体" w:eastAsia="ＤＦ特太ゴシック体" w:hAnsi="ＤＦ特太ゴシック体" w:hint="eastAsia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Pr="004C5B7E">
                              <w:rPr>
                                <w:rFonts w:ascii="ＤＦ特太ゴシック体" w:eastAsia="ＤＦ特太ゴシック体" w:hAnsi="ＤＦ特太ゴシック体" w:hint="eastAsia"/>
                                <w:sz w:val="96"/>
                                <w:szCs w:val="96"/>
                              </w:rPr>
                              <w:t>ホットライン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D6FA4" id="_x0000_s1029" type="#_x0000_t202" style="position:absolute;left:0;text-align:left;margin-left:108pt;margin-top:83.25pt;width:568.5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" stroked="f">
                <v:textbox>
                  <w:txbxContent>
                    <w:p w14:paraId="2D235D96" w14:textId="77777777" w:rsidR="004C5B7E" w:rsidRPr="004C5B7E" w:rsidRDefault="004C5B7E" w:rsidP="00050870">
                      <w:pPr>
                        <w:rPr>
                          <w:rFonts w:ascii="ＤＦ特太ゴシック体" w:eastAsia="ＤＦ特太ゴシック体" w:hAnsi="ＤＦ特太ゴシック体"/>
                          <w:sz w:val="96"/>
                          <w:szCs w:val="96"/>
                        </w:rPr>
                      </w:pPr>
                      <w:r w:rsidRPr="004C5B7E">
                        <w:rPr>
                          <w:rFonts w:ascii="ＤＦ特太ゴシック体" w:eastAsia="ＤＦ特太ゴシック体" w:hAnsi="ＤＦ特太ゴシック体" w:hint="eastAsia"/>
                          <w:sz w:val="96"/>
                          <w:szCs w:val="96"/>
                        </w:rPr>
                        <w:t>労働相談</w:t>
                      </w:r>
                      <w:r w:rsidR="00050870">
                        <w:rPr>
                          <w:rFonts w:ascii="ＤＦ特太ゴシック体" w:eastAsia="ＤＦ特太ゴシック体" w:hAnsi="ＤＦ特太ゴシック体" w:hint="eastAsia"/>
                          <w:sz w:val="96"/>
                          <w:szCs w:val="96"/>
                        </w:rPr>
                        <w:t xml:space="preserve">　</w:t>
                      </w:r>
                      <w:r w:rsidRPr="004C5B7E">
                        <w:rPr>
                          <w:rFonts w:ascii="ＤＦ特太ゴシック体" w:eastAsia="ＤＦ特太ゴシック体" w:hAnsi="ＤＦ特太ゴシック体" w:hint="eastAsia"/>
                          <w:sz w:val="96"/>
                          <w:szCs w:val="96"/>
                        </w:rPr>
                        <w:t>ホットライン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87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836C31" wp14:editId="52DA7342">
                <wp:simplePos x="0" y="0"/>
                <wp:positionH relativeFrom="column">
                  <wp:posOffset>1237615</wp:posOffset>
                </wp:positionH>
                <wp:positionV relativeFrom="paragraph">
                  <wp:posOffset>485775</wp:posOffset>
                </wp:positionV>
                <wp:extent cx="3305175" cy="5524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2E8E2" w14:textId="77777777" w:rsidR="004C5B7E" w:rsidRPr="004C5B7E" w:rsidRDefault="004C5B7E">
                            <w:pPr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4C5B7E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学校の先生のための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6C31" id="_x0000_s1030" type="#_x0000_t202" style="position:absolute;left:0;text-align:left;margin-left:97.45pt;margin-top:38.25pt;width:260.2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" stroked="f">
                <v:textbox>
                  <w:txbxContent>
                    <w:p w14:paraId="2352E8E2" w14:textId="77777777" w:rsidR="004C5B7E" w:rsidRPr="004C5B7E" w:rsidRDefault="004C5B7E">
                      <w:pPr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4C5B7E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学校の先生のための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2A26" w:rsidSect="00AF111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47963" w14:textId="77777777" w:rsidR="00520F95" w:rsidRDefault="00520F95" w:rsidP="00520F95">
      <w:r>
        <w:separator/>
      </w:r>
    </w:p>
  </w:endnote>
  <w:endnote w:type="continuationSeparator" w:id="0">
    <w:p w14:paraId="52347C5D" w14:textId="77777777" w:rsidR="00520F95" w:rsidRDefault="00520F95" w:rsidP="0052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1A65F" w14:textId="77777777" w:rsidR="00520F95" w:rsidRDefault="00520F95" w:rsidP="00520F95">
      <w:r>
        <w:separator/>
      </w:r>
    </w:p>
  </w:footnote>
  <w:footnote w:type="continuationSeparator" w:id="0">
    <w:p w14:paraId="192F83B3" w14:textId="77777777" w:rsidR="00520F95" w:rsidRDefault="00520F95" w:rsidP="0052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1B"/>
    <w:rsid w:val="00050870"/>
    <w:rsid w:val="00240701"/>
    <w:rsid w:val="004C5B7E"/>
    <w:rsid w:val="00520F95"/>
    <w:rsid w:val="00752A26"/>
    <w:rsid w:val="00AC23A0"/>
    <w:rsid w:val="00AE37A9"/>
    <w:rsid w:val="00AF111B"/>
    <w:rsid w:val="00CA73B0"/>
    <w:rsid w:val="00DC498E"/>
    <w:rsid w:val="00F205BF"/>
    <w:rsid w:val="00F3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42834E"/>
  <w15:chartTrackingRefBased/>
  <w15:docId w15:val="{9661D479-04BD-488C-A3D4-16409947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F95"/>
  </w:style>
  <w:style w:type="paragraph" w:styleId="a5">
    <w:name w:val="footer"/>
    <w:basedOn w:val="a"/>
    <w:link w:val="a6"/>
    <w:uiPriority w:val="99"/>
    <w:unhideWhenUsed/>
    <w:rsid w:val="00520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ahag.net/005523-four-leaf-clover-frame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kenkyoso02</dc:creator>
  <cp:keywords/>
  <dc:description/>
  <cp:lastModifiedBy>kenkyoso02</cp:lastModifiedBy>
  <cp:revision>2</cp:revision>
  <dcterms:created xsi:type="dcterms:W3CDTF">2023-12-28T06:45:00Z</dcterms:created>
  <dcterms:modified xsi:type="dcterms:W3CDTF">2023-12-28T06:45:00Z</dcterms:modified>
</cp:coreProperties>
</file>